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6B" w:rsidRPr="00C8036B" w:rsidRDefault="00C8036B" w:rsidP="00C8036B">
      <w:pPr>
        <w:shd w:val="clear" w:color="auto" w:fill="FFFFFF"/>
        <w:spacing w:after="360" w:line="360" w:lineRule="atLeast"/>
        <w:rPr>
          <w:rFonts w:ascii="Fira Sans" w:eastAsia="Times New Roman" w:hAnsi="Fira Sans"/>
          <w:color w:val="1F1F1F"/>
          <w:lang w:eastAsia="ru-RU"/>
        </w:rPr>
      </w:pPr>
      <w:r w:rsidRPr="00C8036B">
        <w:rPr>
          <w:rFonts w:ascii="Fira Sans" w:eastAsia="Times New Roman" w:hAnsi="Fira Sans"/>
          <w:color w:val="1F1F1F"/>
          <w:lang w:eastAsia="ru-RU"/>
        </w:rPr>
        <w:t>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деятельности.</w:t>
      </w:r>
    </w:p>
    <w:p w:rsidR="00C8036B" w:rsidRPr="00C8036B" w:rsidRDefault="00C8036B" w:rsidP="00C8036B">
      <w:pPr>
        <w:shd w:val="clear" w:color="auto" w:fill="FFFFFF"/>
        <w:spacing w:after="360" w:line="360" w:lineRule="atLeast"/>
        <w:rPr>
          <w:rFonts w:ascii="Fira Sans" w:eastAsia="Times New Roman" w:hAnsi="Fira Sans"/>
          <w:color w:val="1F1F1F"/>
          <w:lang w:eastAsia="ru-RU"/>
        </w:rPr>
      </w:pPr>
      <w:r w:rsidRPr="00C8036B">
        <w:rPr>
          <w:rFonts w:ascii="Fira Sans" w:eastAsia="Times New Roman" w:hAnsi="Fira Sans"/>
          <w:color w:val="1F1F1F"/>
          <w:lang w:eastAsia="ru-RU"/>
        </w:rPr>
        <w:t>Организация проведения аккредитации специалистов осуществляется Министерством здравоохранения Российской Федерации</w:t>
      </w:r>
    </w:p>
    <w:p w:rsidR="00C8036B" w:rsidRPr="00C8036B" w:rsidRDefault="00C8036B" w:rsidP="00C8036B">
      <w:pPr>
        <w:shd w:val="clear" w:color="auto" w:fill="FFFFFF"/>
        <w:spacing w:after="100" w:afterAutospacing="1" w:line="360" w:lineRule="atLeast"/>
        <w:rPr>
          <w:rFonts w:ascii="Fira Sans" w:eastAsia="Times New Roman" w:hAnsi="Fira Sans"/>
          <w:color w:val="1F1F1F"/>
          <w:lang w:eastAsia="ru-RU"/>
        </w:rPr>
      </w:pPr>
      <w:r w:rsidRPr="00C8036B">
        <w:rPr>
          <w:rFonts w:ascii="Fira Sans" w:eastAsia="Times New Roman" w:hAnsi="Fira Sans"/>
          <w:color w:val="1F1F1F"/>
          <w:lang w:eastAsia="ru-RU"/>
        </w:rPr>
        <w:t>Для осуществления методического сопровождения аккредитации специалистов Министерство здравоохранения Российской Федерации на базе подведомственной образовательной и (или) научной организации создает Методический центр аккредитации специалистов.</w:t>
      </w:r>
    </w:p>
    <w:p w:rsidR="00C8036B" w:rsidRPr="00C8036B" w:rsidRDefault="00C8036B" w:rsidP="00C8036B">
      <w:pPr>
        <w:shd w:val="clear" w:color="auto" w:fill="FFFFFF"/>
        <w:spacing w:line="420" w:lineRule="atLeast"/>
        <w:outlineLvl w:val="1"/>
        <w:rPr>
          <w:rFonts w:ascii="inherit" w:eastAsia="Times New Roman" w:hAnsi="inherit"/>
          <w:b/>
          <w:bCs/>
          <w:color w:val="1F1F1F"/>
          <w:sz w:val="36"/>
          <w:szCs w:val="36"/>
          <w:lang w:eastAsia="ru-RU"/>
        </w:rPr>
      </w:pPr>
      <w:r w:rsidRPr="00C8036B">
        <w:rPr>
          <w:rFonts w:ascii="inherit" w:eastAsia="Times New Roman" w:hAnsi="inherit"/>
          <w:b/>
          <w:bCs/>
          <w:color w:val="1F1F1F"/>
          <w:sz w:val="36"/>
          <w:szCs w:val="36"/>
          <w:lang w:eastAsia="ru-RU"/>
        </w:rPr>
        <w:t>Типы аккредитации</w:t>
      </w:r>
    </w:p>
    <w:p w:rsidR="00C8036B" w:rsidRPr="00C8036B" w:rsidRDefault="00C8036B" w:rsidP="00C8036B">
      <w:pPr>
        <w:shd w:val="clear" w:color="auto" w:fill="FFFFFF"/>
        <w:tabs>
          <w:tab w:val="left" w:pos="6748"/>
        </w:tabs>
        <w:spacing w:after="0" w:line="360" w:lineRule="atLeast"/>
        <w:rPr>
          <w:rFonts w:ascii="Fira Sans" w:eastAsia="Times New Roman" w:hAnsi="Fira Sans"/>
          <w:b/>
          <w:color w:val="1F1F1F"/>
          <w:lang w:eastAsia="ru-RU"/>
        </w:rPr>
      </w:pPr>
      <w:r w:rsidRPr="00C8036B">
        <w:rPr>
          <w:rFonts w:ascii="Fira Sans" w:eastAsia="Times New Roman" w:hAnsi="Fira Sans"/>
          <w:b/>
          <w:color w:val="1F1F1F"/>
          <w:lang w:eastAsia="ru-RU"/>
        </w:rPr>
        <w:t>Первичная и первичная специализированная аккредитации:</w:t>
      </w:r>
    </w:p>
    <w:p w:rsidR="00C8036B" w:rsidRPr="00C8036B" w:rsidRDefault="00C8036B" w:rsidP="00C8036B">
      <w:pPr>
        <w:shd w:val="clear" w:color="auto" w:fill="FFFFFF"/>
        <w:spacing w:after="0" w:line="360" w:lineRule="atLeast"/>
        <w:ind w:left="720"/>
        <w:rPr>
          <w:rFonts w:ascii="Fira Sans" w:eastAsia="Times New Roman" w:hAnsi="Fira Sans"/>
          <w:color w:val="1F1F1F"/>
          <w:lang w:eastAsia="ru-RU"/>
        </w:rPr>
      </w:pPr>
      <w:r w:rsidRPr="00C8036B">
        <w:rPr>
          <w:rFonts w:ascii="Fira Sans" w:eastAsia="Times New Roman" w:hAnsi="Fira Sans"/>
          <w:color w:val="1F1F1F"/>
          <w:lang w:eastAsia="ru-RU"/>
        </w:rPr>
        <w:t>тестирование;</w:t>
      </w:r>
      <w:r w:rsidRPr="00C8036B">
        <w:rPr>
          <w:rFonts w:ascii="Fira Sans" w:eastAsia="Times New Roman" w:hAnsi="Fira Sans"/>
          <w:color w:val="1F1F1F"/>
          <w:lang w:eastAsia="ru-RU"/>
        </w:rPr>
        <w:br/>
        <w:t>оценка практических навыков (умений) в симулированных условиях;</w:t>
      </w:r>
      <w:r w:rsidRPr="00C8036B">
        <w:rPr>
          <w:rFonts w:ascii="Fira Sans" w:eastAsia="Times New Roman" w:hAnsi="Fira Sans"/>
          <w:color w:val="1F1F1F"/>
          <w:lang w:eastAsia="ru-RU"/>
        </w:rPr>
        <w:br/>
        <w:t>решение ситуационных задач</w:t>
      </w:r>
    </w:p>
    <w:p w:rsidR="00C8036B" w:rsidRDefault="00C8036B" w:rsidP="00C8036B">
      <w:pPr>
        <w:shd w:val="clear" w:color="auto" w:fill="FFFFFF"/>
        <w:spacing w:after="0" w:line="360" w:lineRule="atLeast"/>
        <w:rPr>
          <w:rFonts w:ascii="Fira Sans" w:eastAsia="Times New Roman" w:hAnsi="Fira Sans"/>
          <w:color w:val="1F1F1F"/>
          <w:lang w:eastAsia="ru-RU"/>
        </w:rPr>
      </w:pPr>
    </w:p>
    <w:p w:rsidR="00C8036B" w:rsidRPr="00C8036B" w:rsidRDefault="00C8036B" w:rsidP="00C8036B">
      <w:pPr>
        <w:shd w:val="clear" w:color="auto" w:fill="FFFFFF"/>
        <w:spacing w:after="0" w:line="360" w:lineRule="atLeast"/>
        <w:rPr>
          <w:rFonts w:ascii="Fira Sans" w:eastAsia="Times New Roman" w:hAnsi="Fira Sans"/>
          <w:b/>
          <w:color w:val="1F1F1F"/>
          <w:lang w:eastAsia="ru-RU"/>
        </w:rPr>
      </w:pPr>
      <w:r w:rsidRPr="00C8036B">
        <w:rPr>
          <w:rFonts w:ascii="Fira Sans" w:eastAsia="Times New Roman" w:hAnsi="Fira Sans"/>
          <w:b/>
          <w:color w:val="1F1F1F"/>
          <w:lang w:eastAsia="ru-RU"/>
        </w:rPr>
        <w:t>Периодическая аккредитация:</w:t>
      </w:r>
    </w:p>
    <w:p w:rsidR="00C8036B" w:rsidRPr="00C8036B" w:rsidRDefault="00C8036B" w:rsidP="00C8036B">
      <w:pPr>
        <w:shd w:val="clear" w:color="auto" w:fill="FFFFFF"/>
        <w:spacing w:after="0" w:line="360" w:lineRule="atLeast"/>
        <w:ind w:left="720"/>
        <w:rPr>
          <w:rFonts w:ascii="Fira Sans" w:eastAsia="Times New Roman" w:hAnsi="Fira Sans"/>
          <w:color w:val="1F1F1F"/>
          <w:lang w:eastAsia="ru-RU"/>
        </w:rPr>
      </w:pPr>
      <w:r w:rsidRPr="00C8036B">
        <w:rPr>
          <w:rFonts w:ascii="Fira Sans" w:eastAsia="Times New Roman" w:hAnsi="Fira Sans"/>
          <w:color w:val="1F1F1F"/>
          <w:lang w:eastAsia="ru-RU"/>
        </w:rPr>
        <w:t>оценка портфолио;</w:t>
      </w:r>
      <w:r w:rsidRPr="00C8036B">
        <w:rPr>
          <w:rFonts w:ascii="Fira Sans" w:eastAsia="Times New Roman" w:hAnsi="Fira Sans"/>
          <w:color w:val="1F1F1F"/>
          <w:lang w:eastAsia="ru-RU"/>
        </w:rPr>
        <w:br/>
        <w:t>тестирование</w:t>
      </w:r>
    </w:p>
    <w:p w:rsidR="004E1F5A" w:rsidRPr="00DE2FC9" w:rsidRDefault="004E1F5A"/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036B"/>
    <w:rsid w:val="000C3C35"/>
    <w:rsid w:val="00105F93"/>
    <w:rsid w:val="001C2829"/>
    <w:rsid w:val="0024568F"/>
    <w:rsid w:val="00280333"/>
    <w:rsid w:val="004E1F5A"/>
    <w:rsid w:val="009B4F71"/>
    <w:rsid w:val="00C8036B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paragraph" w:styleId="2">
    <w:name w:val="heading 2"/>
    <w:basedOn w:val="a"/>
    <w:link w:val="20"/>
    <w:uiPriority w:val="9"/>
    <w:qFormat/>
    <w:rsid w:val="00C8036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36B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036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C803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703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304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30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3</cp:revision>
  <dcterms:created xsi:type="dcterms:W3CDTF">2018-05-11T17:08:00Z</dcterms:created>
  <dcterms:modified xsi:type="dcterms:W3CDTF">2018-05-11T17:22:00Z</dcterms:modified>
</cp:coreProperties>
</file>